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5986" w14:textId="77777777" w:rsidR="00033381" w:rsidRPr="004A5366" w:rsidRDefault="00033381" w:rsidP="00033381">
      <w:pPr>
        <w:ind w:hanging="1080"/>
        <w:rPr>
          <w:rFonts w:ascii="Microsoft PhagsPa" w:hAnsi="Microsoft PhagsPa" w:cs="Arial"/>
        </w:rPr>
      </w:pPr>
    </w:p>
    <w:p w14:paraId="76534F21" w14:textId="77777777" w:rsidR="007761CC" w:rsidRPr="004A5366" w:rsidRDefault="00033381" w:rsidP="00125A83">
      <w:pPr>
        <w:ind w:hanging="1080"/>
        <w:rPr>
          <w:rFonts w:ascii="Microsoft PhagsPa" w:hAnsi="Microsoft PhagsPa" w:cs="Arial"/>
          <w:color w:val="000000"/>
        </w:rPr>
      </w:pPr>
      <w:r w:rsidRPr="004A5366">
        <w:rPr>
          <w:rFonts w:ascii="Microsoft PhagsPa" w:hAnsi="Microsoft PhagsPa" w:cs="Arial"/>
        </w:rPr>
        <w:t>Name: ________________________________________</w:t>
      </w:r>
      <w:r w:rsidR="00D52CCA" w:rsidRPr="004A5366">
        <w:rPr>
          <w:rFonts w:ascii="Microsoft PhagsPa" w:hAnsi="Microsoft PhagsPa" w:cs="Arial"/>
        </w:rPr>
        <w:tab/>
        <w:t>Date</w:t>
      </w:r>
      <w:r w:rsidR="00125A83">
        <w:rPr>
          <w:rFonts w:ascii="Microsoft PhagsPa" w:hAnsi="Microsoft PhagsPa" w:cs="Arial"/>
        </w:rPr>
        <w:t xml:space="preserve"> of Test: ____________________________</w:t>
      </w:r>
    </w:p>
    <w:p w14:paraId="750FA317" w14:textId="77777777" w:rsidR="007761CC" w:rsidRPr="004A5366" w:rsidRDefault="001B7A2F" w:rsidP="007761C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ind w:hanging="1080"/>
        <w:rPr>
          <w:rFonts w:ascii="Microsoft PhagsPa" w:hAnsi="Microsoft PhagsPa" w:cs="Arial"/>
          <w:color w:val="000000"/>
        </w:rPr>
      </w:pPr>
      <w:r>
        <w:rPr>
          <w:rFonts w:ascii="Microsoft PhagsPa" w:hAnsi="Microsoft PhagsPa" w:cs="Arial"/>
          <w:color w:val="000000"/>
        </w:rPr>
        <w:t>1</w:t>
      </w:r>
      <w:r w:rsidR="007761CC" w:rsidRPr="004A5366">
        <w:rPr>
          <w:rFonts w:ascii="Microsoft PhagsPa" w:hAnsi="Microsoft PhagsPa" w:cs="Arial"/>
          <w:color w:val="000000"/>
        </w:rPr>
        <w:t>.</w:t>
      </w:r>
      <w:r w:rsidR="007761CC" w:rsidRPr="004A5366">
        <w:rPr>
          <w:rFonts w:ascii="Microsoft PhagsPa" w:hAnsi="Microsoft PhagsPa" w:cs="Arial"/>
          <w:color w:val="000000"/>
        </w:rPr>
        <w:tab/>
      </w:r>
      <w:r w:rsidR="00CA4A41" w:rsidRPr="004A5366">
        <w:rPr>
          <w:rFonts w:ascii="Microsoft PhagsPa" w:hAnsi="Microsoft PhagsPa" w:cs="Arial"/>
          <w:color w:val="000000"/>
        </w:rPr>
        <w:t xml:space="preserve"> </w:t>
      </w:r>
      <w:r w:rsidR="007761CC" w:rsidRPr="004A5366">
        <w:rPr>
          <w:rFonts w:ascii="Microsoft PhagsPa" w:hAnsi="Microsoft PhagsPa" w:cs="Arial"/>
          <w:color w:val="000000"/>
        </w:rPr>
        <w:t>Find these sums and differences.</w:t>
      </w:r>
      <w:r w:rsidR="00655CED" w:rsidRPr="004A5366">
        <w:rPr>
          <w:rFonts w:ascii="Microsoft PhagsPa" w:hAnsi="Microsoft PhagsPa" w:cs="Arial"/>
          <w:color w:val="000000"/>
        </w:rPr>
        <w:tab/>
        <w:t xml:space="preserve">    </w:t>
      </w:r>
    </w:p>
    <w:p w14:paraId="73F09E2A" w14:textId="77777777" w:rsidR="00FB7B62" w:rsidRPr="004A5366" w:rsidRDefault="00FB7B62" w:rsidP="007761C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ind w:hanging="1080"/>
        <w:rPr>
          <w:rFonts w:ascii="Microsoft PhagsPa" w:hAnsi="Microsoft PhagsPa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02"/>
        <w:gridCol w:w="3127"/>
      </w:tblGrid>
      <w:tr w:rsidR="00FB7B62" w:rsidRPr="004A5366" w14:paraId="6650CAA4" w14:textId="77777777" w:rsidTr="004A26A8">
        <w:tc>
          <w:tcPr>
            <w:tcW w:w="3192" w:type="dxa"/>
          </w:tcPr>
          <w:p w14:paraId="70F0B85A" w14:textId="77777777" w:rsidR="00FB7B62" w:rsidRPr="004A5366" w:rsidRDefault="005306F8" w:rsidP="00AB3056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3.2-(-1.7)=</m:t>
              </m:r>
            </m:oMath>
          </w:p>
        </w:tc>
        <w:tc>
          <w:tcPr>
            <w:tcW w:w="3192" w:type="dxa"/>
          </w:tcPr>
          <w:p w14:paraId="5DDD41B7" w14:textId="77777777" w:rsidR="00FB7B62" w:rsidRPr="004A5366" w:rsidRDefault="005306F8" w:rsidP="005306F8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w:r w:rsidRPr="004A5366">
              <w:rPr>
                <w:rFonts w:ascii="Microsoft PhagsPa" w:hAnsi="Microsoft PhagsPa" w:cs="Arial"/>
                <w:color w:val="000000"/>
                <w:position w:val="-3"/>
              </w:rPr>
              <w:t>-14 – (-15)</w:t>
            </w:r>
          </w:p>
          <w:p w14:paraId="0C2EEE6A" w14:textId="77777777" w:rsidR="00A64CC4" w:rsidRPr="004A5366" w:rsidRDefault="00A64CC4" w:rsidP="00A64CC4">
            <w:pPr>
              <w:pStyle w:val="ListParagraph"/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  <w:position w:val="-3"/>
              </w:rPr>
            </w:pPr>
          </w:p>
          <w:p w14:paraId="7F7CFF51" w14:textId="77777777" w:rsidR="00A64CC4" w:rsidRPr="004A5366" w:rsidRDefault="00A64CC4" w:rsidP="00A64CC4">
            <w:pPr>
              <w:pStyle w:val="ListParagraph"/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  <w:position w:val="-3"/>
              </w:rPr>
            </w:pPr>
          </w:p>
          <w:p w14:paraId="795BCA12" w14:textId="77777777" w:rsidR="00A64CC4" w:rsidRPr="004A5366" w:rsidRDefault="00A64CC4" w:rsidP="00A64CC4">
            <w:pPr>
              <w:pStyle w:val="ListParagraph"/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  <w:position w:val="-3"/>
              </w:rPr>
            </w:pPr>
          </w:p>
          <w:p w14:paraId="51641A49" w14:textId="77777777" w:rsidR="00A64CC4" w:rsidRPr="004A5366" w:rsidRDefault="00A64CC4" w:rsidP="00A64CC4">
            <w:pPr>
              <w:pStyle w:val="ListParagraph"/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  <w:position w:val="-3"/>
              </w:rPr>
            </w:pPr>
          </w:p>
          <w:p w14:paraId="08514534" w14:textId="77777777" w:rsidR="00A64CC4" w:rsidRPr="004A5366" w:rsidRDefault="00A64CC4" w:rsidP="00A64CC4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  <w:tc>
          <w:tcPr>
            <w:tcW w:w="3192" w:type="dxa"/>
          </w:tcPr>
          <w:p w14:paraId="30D897D6" w14:textId="77777777" w:rsidR="00FB7B62" w:rsidRPr="004A5366" w:rsidRDefault="00DA5870" w:rsidP="005306F8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1.75+(-.50)</m:t>
              </m:r>
            </m:oMath>
            <w:r w:rsidR="004A26A8" w:rsidRPr="004A5366">
              <w:rPr>
                <w:rFonts w:ascii="Microsoft PhagsPa" w:hAnsi="Microsoft PhagsPa" w:cs="Arial"/>
                <w:color w:val="000000"/>
              </w:rPr>
              <w:t>=</w:t>
            </w:r>
          </w:p>
          <w:p w14:paraId="0045AC36" w14:textId="77777777" w:rsidR="004A26A8" w:rsidRPr="004A5366" w:rsidRDefault="004A26A8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0BEC4154" w14:textId="77777777" w:rsidR="004A26A8" w:rsidRPr="004A5366" w:rsidRDefault="004A26A8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0192DF5B" w14:textId="77777777" w:rsidR="00AB3056" w:rsidRPr="004A5366" w:rsidRDefault="00AB3056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7A8F4B83" w14:textId="77777777" w:rsidR="00AB3056" w:rsidRPr="004A5366" w:rsidRDefault="00AB3056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</w:tr>
      <w:tr w:rsidR="00FB7B62" w:rsidRPr="004A5366" w14:paraId="7E829638" w14:textId="77777777" w:rsidTr="004A26A8">
        <w:tc>
          <w:tcPr>
            <w:tcW w:w="3192" w:type="dxa"/>
          </w:tcPr>
          <w:p w14:paraId="447AE333" w14:textId="77777777" w:rsidR="00FB7B62" w:rsidRPr="004A5366" w:rsidRDefault="005306F8" w:rsidP="00A64CC4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-6+(-2.5)=</m:t>
              </m:r>
            </m:oMath>
          </w:p>
        </w:tc>
        <w:tc>
          <w:tcPr>
            <w:tcW w:w="3192" w:type="dxa"/>
          </w:tcPr>
          <w:p w14:paraId="396AEB67" w14:textId="77777777" w:rsidR="00FB7B62" w:rsidRPr="004A5366" w:rsidRDefault="00D92F42" w:rsidP="00AB3056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w:r w:rsidRPr="004A5366">
              <w:rPr>
                <w:rFonts w:ascii="Microsoft PhagsPa" w:hAnsi="Microsoft PhagsPa" w:cs="Arial"/>
                <w:color w:val="000000"/>
              </w:rPr>
              <w:t xml:space="preserve">     </w:t>
            </w:r>
            <w:r w:rsidR="005306F8" w:rsidRPr="004A5366">
              <w:rPr>
                <w:rFonts w:ascii="Microsoft PhagsPa" w:hAnsi="Microsoft PhagsPa" w:cs="Arial"/>
                <w:color w:val="000000"/>
              </w:rPr>
              <w:t xml:space="preserve">e)   </w:t>
            </w:r>
            <m:oMath>
              <m:r>
                <w:rPr>
                  <w:rFonts w:ascii="Cambria Math" w:hAnsi="Cambria Math" w:cs="Arial"/>
                  <w:color w:val="000000"/>
                </w:rPr>
                <m:t>-13+7</m:t>
              </m:r>
            </m:oMath>
          </w:p>
        </w:tc>
        <w:tc>
          <w:tcPr>
            <w:tcW w:w="3192" w:type="dxa"/>
          </w:tcPr>
          <w:p w14:paraId="55D59A05" w14:textId="77777777" w:rsidR="00FB7B62" w:rsidRPr="004A5366" w:rsidRDefault="00D92F42" w:rsidP="007761CC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w:r w:rsidRPr="004A5366">
              <w:rPr>
                <w:rFonts w:ascii="Microsoft PhagsPa" w:hAnsi="Microsoft PhagsPa" w:cs="Arial"/>
                <w:color w:val="000000"/>
                <w:position w:val="-3"/>
              </w:rPr>
              <w:t xml:space="preserve">      </w:t>
            </w:r>
            <w:r w:rsidR="005306F8" w:rsidRPr="004A5366">
              <w:rPr>
                <w:rFonts w:ascii="Microsoft PhagsPa" w:hAnsi="Microsoft PhagsPa" w:cs="Arial"/>
                <w:color w:val="000000"/>
                <w:position w:val="-3"/>
              </w:rPr>
              <w:t>f)  2</w:t>
            </w:r>
            <w:r w:rsidR="00A64CC4" w:rsidRPr="004A5366">
              <w:rPr>
                <w:rFonts w:ascii="Microsoft PhagsPa" w:hAnsi="Microsoft PhagsPa" w:cs="Arial"/>
                <w:color w:val="000000"/>
                <w:position w:val="-3"/>
              </w:rPr>
              <w:t>.</w:t>
            </w:r>
            <w:r w:rsidR="005306F8" w:rsidRPr="004A5366">
              <w:rPr>
                <w:rFonts w:ascii="Microsoft PhagsPa" w:hAnsi="Microsoft PhagsPa" w:cs="Arial"/>
                <w:color w:val="000000"/>
                <w:position w:val="-3"/>
              </w:rPr>
              <w:t>2 + (-16) + (-8)=</w:t>
            </w:r>
          </w:p>
        </w:tc>
      </w:tr>
    </w:tbl>
    <w:p w14:paraId="72C9CB77" w14:textId="77777777" w:rsidR="00AB3056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428F8E70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1858426B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0CF8D3A6" w14:textId="77777777" w:rsidR="001B7A2F" w:rsidRPr="004A5366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40DC3370" w14:textId="77777777" w:rsidR="00AB3056" w:rsidRPr="004A5366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5AAE2900" w14:textId="77777777" w:rsidR="00A64CC4" w:rsidRPr="004A5366" w:rsidRDefault="00A64CC4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6667D29E" w14:textId="77777777" w:rsidR="00AB3056" w:rsidRPr="004A5366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  <w:r w:rsidRPr="004A5366">
        <w:rPr>
          <w:rFonts w:ascii="Microsoft PhagsPa" w:hAnsi="Microsoft PhagsPa" w:cs="Arial"/>
          <w:color w:val="000000"/>
        </w:rPr>
        <w:t xml:space="preserve">      g)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  <m:r>
          <w:rPr>
            <w:rFonts w:ascii="Cambria Math" w:hAnsi="Cambria Math" w:cs="Arial"/>
            <w:color w:val="000000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7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</m:oMath>
      <w:r w:rsidRPr="004A5366">
        <w:rPr>
          <w:rFonts w:ascii="Microsoft PhagsPa" w:hAnsi="Microsoft PhagsPa" w:cs="Arial"/>
          <w:color w:val="000000"/>
        </w:rPr>
        <w:t xml:space="preserve"> </w:t>
      </w:r>
      <w:r w:rsidRPr="004A5366">
        <w:rPr>
          <w:rFonts w:ascii="Microsoft PhagsPa" w:hAnsi="Microsoft PhagsPa" w:cs="Arial"/>
          <w:color w:val="000000"/>
        </w:rPr>
        <w:tab/>
      </w:r>
      <w:r w:rsidRPr="004A5366">
        <w:rPr>
          <w:rFonts w:ascii="Microsoft PhagsPa" w:hAnsi="Microsoft PhagsPa" w:cs="Arial"/>
          <w:color w:val="000000"/>
        </w:rPr>
        <w:tab/>
      </w:r>
      <w:r w:rsidRPr="004A5366">
        <w:rPr>
          <w:rFonts w:ascii="Microsoft PhagsPa" w:hAnsi="Microsoft PhagsPa" w:cs="Arial"/>
          <w:color w:val="000000"/>
        </w:rPr>
        <w:tab/>
        <w:t xml:space="preserve">h) </w:t>
      </w:r>
      <m:oMath>
        <m:r>
          <w:rPr>
            <w:rFonts w:ascii="Cambria Math" w:hAnsi="Cambria Math" w:cs="Arial"/>
            <w:color w:val="00000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6</m:t>
            </m:r>
          </m:num>
          <m:den>
            <m:r>
              <w:rPr>
                <w:rFonts w:ascii="Cambria Math" w:hAnsi="Cambria Math" w:cs="Arial"/>
                <w:color w:val="000000"/>
              </w:rPr>
              <m:t>7</m:t>
            </m:r>
          </m:den>
        </m:f>
        <m:r>
          <w:rPr>
            <w:rFonts w:ascii="Cambria Math" w:hAnsi="Cambria Math" w:cs="Arial"/>
            <w:color w:val="00000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5</m:t>
            </m:r>
          </m:den>
        </m:f>
      </m:oMath>
      <w:r w:rsidR="00A64CC4" w:rsidRPr="004A5366">
        <w:rPr>
          <w:rFonts w:ascii="Microsoft PhagsPa" w:hAnsi="Microsoft PhagsPa" w:cs="Arial"/>
          <w:color w:val="000000"/>
        </w:rPr>
        <w:tab/>
      </w:r>
      <w:r w:rsidR="00A64CC4" w:rsidRPr="004A5366">
        <w:rPr>
          <w:rFonts w:ascii="Microsoft PhagsPa" w:hAnsi="Microsoft PhagsPa" w:cs="Arial"/>
          <w:color w:val="000000"/>
        </w:rPr>
        <w:tab/>
      </w:r>
      <w:r w:rsidR="00A64CC4" w:rsidRPr="004A5366">
        <w:rPr>
          <w:rFonts w:ascii="Microsoft PhagsPa" w:hAnsi="Microsoft PhagsPa" w:cs="Arial"/>
          <w:color w:val="000000"/>
        </w:rPr>
        <w:tab/>
        <w:t xml:space="preserve">     i)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000000"/>
              </w:rPr>
              <m:t xml:space="preserve"> </m:t>
            </m:r>
          </m:e>
        </m:d>
        <m:r>
          <w:rPr>
            <w:rFonts w:ascii="Cambria Math" w:hAnsi="Cambria Math" w:cs="Arial"/>
            <w:color w:val="00000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</m:oMath>
    </w:p>
    <w:p w14:paraId="3807EDA3" w14:textId="77777777" w:rsidR="004A26A8" w:rsidRPr="004A5366" w:rsidRDefault="004A26A8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233451D2" w14:textId="77777777" w:rsidR="00A64CC4" w:rsidRPr="004A5366" w:rsidRDefault="00A64CC4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2933A355" w14:textId="77777777" w:rsidR="004A5366" w:rsidRDefault="004A5366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3D0DB6A4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52248559" w14:textId="77777777" w:rsidR="001B7A2F" w:rsidRDefault="001B7A2F" w:rsidP="001B7A2F">
      <w:pPr>
        <w:widowControl w:val="0"/>
        <w:tabs>
          <w:tab w:val="left" w:pos="402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  <w:r>
        <w:rPr>
          <w:rFonts w:ascii="Microsoft PhagsPa" w:hAnsi="Microsoft PhagsPa" w:cs="Arial"/>
          <w:color w:val="000000"/>
        </w:rPr>
        <w:tab/>
      </w:r>
    </w:p>
    <w:p w14:paraId="5E1C8404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070181BF" w14:textId="77777777" w:rsidR="001B7A2F" w:rsidRPr="004A5366" w:rsidRDefault="001B7A2F" w:rsidP="001B7A2F">
      <w:pPr>
        <w:widowControl w:val="0"/>
        <w:suppressAutoHyphens/>
        <w:autoSpaceDE w:val="0"/>
        <w:autoSpaceDN w:val="0"/>
        <w:adjustRightInd w:val="0"/>
        <w:ind w:firstLine="360"/>
        <w:rPr>
          <w:rFonts w:ascii="Microsoft PhagsPa" w:hAnsi="Microsoft PhagsPa" w:cs="Arial"/>
          <w:color w:val="000000"/>
        </w:rPr>
      </w:pPr>
      <w:r>
        <w:rPr>
          <w:rFonts w:ascii="Microsoft PhagsPa" w:hAnsi="Microsoft PhagsPa" w:cs="Arial"/>
          <w:color w:val="000000"/>
        </w:rPr>
        <w:t>j</w:t>
      </w:r>
      <w:r w:rsidRPr="004A5366">
        <w:rPr>
          <w:rFonts w:ascii="Microsoft PhagsPa" w:hAnsi="Microsoft PhagsPa" w:cs="Arial"/>
          <w:color w:val="000000"/>
        </w:rPr>
        <w:t xml:space="preserve">)    </w:t>
      </w:r>
      <m:oMath>
        <m:r>
          <w:rPr>
            <w:rFonts w:ascii="Cambria Math" w:hAnsi="Cambria Math" w:cs="Arial"/>
            <w:color w:val="000000"/>
          </w:rPr>
          <m:t>2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+ 9</m:t>
        </m:r>
      </m:oMath>
      <w:r>
        <w:rPr>
          <w:rFonts w:ascii="Microsoft PhagsPa" w:hAnsi="Microsoft PhagsPa" w:cs="Arial"/>
          <w:color w:val="000000"/>
        </w:rPr>
        <w:t xml:space="preserve"> </w:t>
      </w:r>
      <w:r>
        <w:rPr>
          <w:rFonts w:ascii="Microsoft PhagsPa" w:hAnsi="Microsoft PhagsPa" w:cs="Arial"/>
          <w:color w:val="000000"/>
        </w:rPr>
        <w:tab/>
      </w:r>
      <w:r>
        <w:rPr>
          <w:rFonts w:ascii="Microsoft PhagsPa" w:hAnsi="Microsoft PhagsPa" w:cs="Arial"/>
          <w:color w:val="000000"/>
        </w:rPr>
        <w:tab/>
        <w:t xml:space="preserve">           k</w:t>
      </w:r>
      <w:r w:rsidRPr="004A5366">
        <w:rPr>
          <w:rFonts w:ascii="Microsoft PhagsPa" w:hAnsi="Microsoft PhagsPa" w:cs="Arial"/>
          <w:color w:val="000000"/>
        </w:rPr>
        <w:t xml:space="preserve">) </w:t>
      </w:r>
      <m:oMath>
        <m:r>
          <w:rPr>
            <w:rFonts w:ascii="Cambria Math" w:hAnsi="Cambria Math" w:cs="Arial"/>
            <w:color w:val="00000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11</m:t>
            </m:r>
          </m:den>
        </m:f>
        <m:r>
          <w:rPr>
            <w:rFonts w:ascii="Cambria Math" w:hAnsi="Cambria Math" w:cs="Arial"/>
            <w:color w:val="000000"/>
          </w:rPr>
          <m:t>- 2</m:t>
        </m:r>
      </m:oMath>
      <w:r w:rsidRPr="004A5366">
        <w:rPr>
          <w:rFonts w:ascii="Microsoft PhagsPa" w:hAnsi="Microsoft PhagsPa" w:cs="Arial"/>
          <w:color w:val="000000"/>
        </w:rPr>
        <w:tab/>
      </w:r>
      <w:r w:rsidRPr="004A5366">
        <w:rPr>
          <w:rFonts w:ascii="Microsoft PhagsPa" w:hAnsi="Microsoft PhagsPa" w:cs="Arial"/>
          <w:color w:val="000000"/>
        </w:rPr>
        <w:tab/>
      </w:r>
      <w:r w:rsidRPr="004A5366">
        <w:rPr>
          <w:rFonts w:ascii="Microsoft PhagsPa" w:hAnsi="Microsoft PhagsPa" w:cs="Arial"/>
          <w:color w:val="000000"/>
        </w:rPr>
        <w:tab/>
      </w:r>
    </w:p>
    <w:p w14:paraId="5FDB2C44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763E0929" w14:textId="77777777" w:rsidR="001B7A2F" w:rsidRPr="004A5366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44F26FA4" w14:textId="77777777" w:rsidR="00A64CC4" w:rsidRDefault="00A64CC4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23B1C943" w14:textId="77777777" w:rsidR="001B7A2F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7682CB48" w14:textId="77777777" w:rsidR="001B7A2F" w:rsidRPr="004A5366" w:rsidRDefault="001B7A2F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12BD6EFD" w14:textId="77777777" w:rsidR="00A64CC4" w:rsidRPr="004A5366" w:rsidRDefault="00A64CC4" w:rsidP="00986941">
      <w:pPr>
        <w:widowControl w:val="0"/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08578DB2" w14:textId="77777777" w:rsidR="00D34E7A" w:rsidRDefault="004A5366" w:rsidP="00CA4A41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="Microsoft PhagsPa" w:hAnsi="Microsoft PhagsPa" w:cs="Arial"/>
          <w:color w:val="000000"/>
        </w:rPr>
      </w:pPr>
      <w:r w:rsidRPr="004A5366">
        <w:rPr>
          <w:rFonts w:ascii="Microsoft PhagsPa" w:hAnsi="Microsoft PhagsPa" w:cs="Arial"/>
          <w:color w:val="000000"/>
        </w:rPr>
        <w:t>8</w:t>
      </w:r>
      <w:r w:rsidR="004A26A8" w:rsidRPr="004A5366">
        <w:rPr>
          <w:rFonts w:ascii="Microsoft PhagsPa" w:hAnsi="Microsoft PhagsPa" w:cs="Arial"/>
          <w:color w:val="000000"/>
        </w:rPr>
        <w:t xml:space="preserve">. </w:t>
      </w:r>
      <w:r w:rsidR="00CA4A41" w:rsidRPr="004A5366">
        <w:rPr>
          <w:rFonts w:ascii="Microsoft PhagsPa" w:hAnsi="Microsoft PhagsPa" w:cs="Arial"/>
          <w:color w:val="000000"/>
        </w:rPr>
        <w:t xml:space="preserve">Mary’s </w:t>
      </w:r>
      <w:r w:rsidR="001B7A2F">
        <w:rPr>
          <w:rFonts w:ascii="Microsoft PhagsPa" w:hAnsi="Microsoft PhagsPa" w:cs="Arial"/>
          <w:color w:val="000000"/>
        </w:rPr>
        <w:t>has</w:t>
      </w:r>
      <w:r w:rsidR="00CA4A41" w:rsidRPr="004A5366">
        <w:rPr>
          <w:rFonts w:ascii="Microsoft PhagsPa" w:hAnsi="Microsoft PhagsPa" w:cs="Arial"/>
          <w:color w:val="000000"/>
        </w:rPr>
        <w:t xml:space="preserve"> $400</w:t>
      </w:r>
      <w:r w:rsidR="001B7A2F">
        <w:rPr>
          <w:rFonts w:ascii="Microsoft PhagsPa" w:hAnsi="Microsoft PhagsPa" w:cs="Arial"/>
          <w:color w:val="000000"/>
        </w:rPr>
        <w:t xml:space="preserve"> in the bank</w:t>
      </w:r>
      <w:r w:rsidR="00CA4A41" w:rsidRPr="004A5366">
        <w:rPr>
          <w:rFonts w:ascii="Microsoft PhagsPa" w:hAnsi="Microsoft PhagsPa" w:cs="Arial"/>
          <w:color w:val="000000"/>
        </w:rPr>
        <w:t xml:space="preserve">.  She made a </w:t>
      </w:r>
      <w:r w:rsidR="001B7A2F">
        <w:rPr>
          <w:rFonts w:ascii="Microsoft PhagsPa" w:hAnsi="Microsoft PhagsPa" w:cs="Arial"/>
          <w:color w:val="000000"/>
        </w:rPr>
        <w:t>deposit</w:t>
      </w:r>
      <w:r w:rsidR="00CA4A41" w:rsidRPr="004A5366">
        <w:rPr>
          <w:rFonts w:ascii="Microsoft PhagsPa" w:hAnsi="Microsoft PhagsPa" w:cs="Arial"/>
          <w:color w:val="000000"/>
        </w:rPr>
        <w:t xml:space="preserve"> of $320</w:t>
      </w:r>
      <w:r w:rsidR="001B7A2F">
        <w:rPr>
          <w:rFonts w:ascii="Microsoft PhagsPa" w:hAnsi="Microsoft PhagsPa" w:cs="Arial"/>
          <w:color w:val="000000"/>
        </w:rPr>
        <w:t>.75</w:t>
      </w:r>
      <w:r w:rsidR="00CA4A41" w:rsidRPr="004A5366">
        <w:rPr>
          <w:rFonts w:ascii="Microsoft PhagsPa" w:hAnsi="Microsoft PhagsPa" w:cs="Arial"/>
          <w:color w:val="000000"/>
        </w:rPr>
        <w:t xml:space="preserve">, and then she </w:t>
      </w:r>
      <w:r w:rsidR="001B7A2F">
        <w:rPr>
          <w:rFonts w:ascii="Microsoft PhagsPa" w:hAnsi="Microsoft PhagsPa" w:cs="Arial"/>
          <w:color w:val="000000"/>
        </w:rPr>
        <w:t>withdrew</w:t>
      </w:r>
      <w:r w:rsidR="00CA4A41" w:rsidRPr="004A5366">
        <w:rPr>
          <w:rFonts w:ascii="Microsoft PhagsPa" w:hAnsi="Microsoft PhagsPa" w:cs="Arial"/>
          <w:color w:val="000000"/>
        </w:rPr>
        <w:t xml:space="preserve"> $30</w:t>
      </w:r>
      <w:r w:rsidR="001B7A2F">
        <w:rPr>
          <w:rFonts w:ascii="Microsoft PhagsPa" w:hAnsi="Microsoft PhagsPa" w:cs="Arial"/>
          <w:color w:val="000000"/>
        </w:rPr>
        <w:t>.25</w:t>
      </w:r>
      <w:r w:rsidR="00CA4A41" w:rsidRPr="004A5366">
        <w:rPr>
          <w:rFonts w:ascii="Microsoft PhagsPa" w:hAnsi="Microsoft PhagsPa" w:cs="Arial"/>
          <w:color w:val="000000"/>
        </w:rPr>
        <w:t xml:space="preserve"> for gasoline.  She </w:t>
      </w:r>
      <w:r w:rsidR="001B7A2F">
        <w:rPr>
          <w:rFonts w:ascii="Microsoft PhagsPa" w:hAnsi="Microsoft PhagsPa" w:cs="Arial"/>
          <w:color w:val="000000"/>
        </w:rPr>
        <w:t>paid a bill for $253</w:t>
      </w:r>
      <w:r w:rsidR="00CA4A41" w:rsidRPr="004A5366">
        <w:rPr>
          <w:rFonts w:ascii="Microsoft PhagsPa" w:hAnsi="Microsoft PhagsPa" w:cs="Arial"/>
          <w:color w:val="000000"/>
        </w:rPr>
        <w:t xml:space="preserve">.  What is her new </w:t>
      </w:r>
      <w:r w:rsidR="001B7A2F">
        <w:rPr>
          <w:rFonts w:ascii="Microsoft PhagsPa" w:hAnsi="Microsoft PhagsPa" w:cs="Arial"/>
          <w:color w:val="000000"/>
        </w:rPr>
        <w:t>account balance</w:t>
      </w:r>
      <w:r w:rsidR="00CA4A41" w:rsidRPr="004A5366">
        <w:rPr>
          <w:rFonts w:ascii="Microsoft PhagsPa" w:hAnsi="Microsoft PhagsPa" w:cs="Arial"/>
          <w:color w:val="000000"/>
        </w:rPr>
        <w:t>?</w:t>
      </w:r>
    </w:p>
    <w:p w14:paraId="21E39878" w14:textId="77777777" w:rsidR="00125A83" w:rsidRDefault="00125A83" w:rsidP="00CA4A41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="Microsoft PhagsPa" w:hAnsi="Microsoft PhagsPa" w:cs="Arial"/>
          <w:color w:val="000000"/>
        </w:rPr>
      </w:pPr>
    </w:p>
    <w:p w14:paraId="335CECEA" w14:textId="77777777" w:rsidR="00125A83" w:rsidRDefault="00125A83" w:rsidP="00CA4A41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="Microsoft PhagsPa" w:hAnsi="Microsoft PhagsPa" w:cs="Arial"/>
          <w:color w:val="000000"/>
        </w:rPr>
      </w:pPr>
    </w:p>
    <w:p w14:paraId="0EF9A520" w14:textId="77777777" w:rsidR="00125A83" w:rsidRDefault="00125A83" w:rsidP="00CA4A41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="Microsoft PhagsPa" w:hAnsi="Microsoft PhagsPa" w:cs="Arial"/>
          <w:color w:val="000000"/>
        </w:rPr>
      </w:pPr>
    </w:p>
    <w:p w14:paraId="1A40877B" w14:textId="77777777" w:rsidR="00125A83" w:rsidRPr="00125A83" w:rsidRDefault="00125A83" w:rsidP="00125A83">
      <w:pPr>
        <w:spacing w:after="160" w:line="259" w:lineRule="auto"/>
        <w:ind w:left="-1080"/>
        <w:rPr>
          <w:rFonts w:ascii="Leelawadee" w:hAnsi="Leelawadee" w:cs="Leelawadee"/>
          <w:b/>
          <w:sz w:val="56"/>
          <w:szCs w:val="56"/>
        </w:rPr>
      </w:pPr>
      <w:r w:rsidRPr="00125A83">
        <w:rPr>
          <w:rFonts w:ascii="Microsoft PhagsPa" w:hAnsi="Microsoft PhagsPa" w:cs="Arial"/>
          <w:color w:val="000000"/>
        </w:rPr>
        <w:t xml:space="preserve">9. </w:t>
      </w:r>
      <w:r w:rsidRPr="00125A83">
        <w:rPr>
          <w:rFonts w:ascii="Arial" w:hAnsi="Arial" w:cs="Arial"/>
          <w:szCs w:val="28"/>
        </w:rPr>
        <w:t>Janice left the mall with $13.42. She spent $42.89 on a pair of jeans, $7.23 on lunch, $17.45 on a shirt, and $28.93 on a purse. How much money did Janice start with?</w:t>
      </w:r>
    </w:p>
    <w:p w14:paraId="389A3EC5" w14:textId="77777777" w:rsidR="001B7A2F" w:rsidRDefault="001B7A2F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="Microsoft PhagsPa" w:hAnsi="Microsoft PhagsPa" w:cs="Arial"/>
          <w:color w:val="000000"/>
        </w:rPr>
      </w:pPr>
    </w:p>
    <w:p w14:paraId="1066D12E" w14:textId="77777777" w:rsidR="00125A83" w:rsidRDefault="00125A83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="Microsoft PhagsPa" w:hAnsi="Microsoft PhagsPa" w:cs="Arial"/>
          <w:color w:val="000000"/>
        </w:rPr>
      </w:pPr>
    </w:p>
    <w:p w14:paraId="53737B5F" w14:textId="77777777" w:rsidR="00125A83" w:rsidRDefault="00125A83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="Microsoft PhagsPa" w:hAnsi="Microsoft PhagsPa" w:cs="Arial"/>
          <w:color w:val="000000"/>
        </w:rPr>
      </w:pPr>
    </w:p>
    <w:p w14:paraId="1050C50E" w14:textId="77777777" w:rsidR="00A173F1" w:rsidRPr="004A5366" w:rsidRDefault="00A173F1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="Microsoft PhagsPa" w:hAnsi="Microsoft PhagsPa" w:cs="Arial"/>
          <w:color w:val="000000"/>
        </w:rPr>
      </w:pPr>
      <w:bookmarkStart w:id="0" w:name="_GoBack"/>
      <w:bookmarkEnd w:id="0"/>
    </w:p>
    <w:p w14:paraId="05A45FE3" w14:textId="77777777" w:rsidR="00D92F42" w:rsidRPr="004A5366" w:rsidRDefault="00125A83" w:rsidP="007761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hanging="1080"/>
        <w:rPr>
          <w:rFonts w:ascii="Microsoft PhagsPa" w:hAnsi="Microsoft PhagsPa" w:cs="Arial"/>
          <w:color w:val="000000"/>
        </w:rPr>
      </w:pPr>
      <w:r>
        <w:rPr>
          <w:rFonts w:ascii="Microsoft PhagsPa" w:hAnsi="Microsoft PhagsPa" w:cs="Arial"/>
          <w:color w:val="000000"/>
        </w:rPr>
        <w:lastRenderedPageBreak/>
        <w:t>10</w:t>
      </w:r>
      <w:r w:rsidR="003B401E" w:rsidRPr="004A5366">
        <w:rPr>
          <w:rFonts w:ascii="Microsoft PhagsPa" w:hAnsi="Microsoft PhagsPa" w:cs="Arial"/>
          <w:color w:val="000000"/>
        </w:rPr>
        <w:t>.</w:t>
      </w:r>
      <w:r w:rsidR="006118F0" w:rsidRPr="004A5366">
        <w:rPr>
          <w:rFonts w:ascii="Microsoft PhagsPa" w:hAnsi="Microsoft PhagsPa" w:cs="Arial"/>
          <w:color w:val="000000"/>
        </w:rPr>
        <w:t xml:space="preserve"> Simpl</w:t>
      </w:r>
      <w:r w:rsidR="00F2009A" w:rsidRPr="004A5366">
        <w:rPr>
          <w:rFonts w:ascii="Microsoft PhagsPa" w:hAnsi="Microsoft PhagsPa" w:cs="Arial"/>
          <w:color w:val="000000"/>
        </w:rPr>
        <w:t>if</w:t>
      </w:r>
      <w:r w:rsidR="006118F0" w:rsidRPr="004A5366">
        <w:rPr>
          <w:rFonts w:ascii="Microsoft PhagsPa" w:hAnsi="Microsoft PhagsPa" w:cs="Arial"/>
          <w:color w:val="000000"/>
        </w:rPr>
        <w:t>y the following expressions</w:t>
      </w:r>
      <w:r w:rsidR="007761CC" w:rsidRPr="004A5366">
        <w:rPr>
          <w:rFonts w:ascii="Microsoft PhagsPa" w:hAnsi="Microsoft PhagsPa" w:cs="Arial"/>
          <w:color w:val="000000"/>
        </w:rPr>
        <w:t xml:space="preserve">. </w:t>
      </w:r>
    </w:p>
    <w:p w14:paraId="0DFF4AFB" w14:textId="77777777" w:rsidR="007761CC" w:rsidRPr="004A5366" w:rsidRDefault="00D34E7A" w:rsidP="007761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hanging="1080"/>
        <w:rPr>
          <w:rFonts w:ascii="Microsoft PhagsPa" w:hAnsi="Microsoft PhagsPa" w:cs="Arial"/>
          <w:b/>
          <w:color w:val="000000"/>
        </w:rPr>
      </w:pPr>
      <w:r w:rsidRPr="004A5366">
        <w:rPr>
          <w:rFonts w:ascii="Microsoft PhagsPa" w:hAnsi="Microsoft PhagsPa" w:cs="Arial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45"/>
        <w:gridCol w:w="2970"/>
        <w:gridCol w:w="1825"/>
      </w:tblGrid>
      <w:tr w:rsidR="007761CC" w:rsidRPr="004A5366" w14:paraId="108658DE" w14:textId="77777777" w:rsidTr="00F27DC6">
        <w:tc>
          <w:tcPr>
            <w:tcW w:w="585" w:type="dxa"/>
          </w:tcPr>
          <w:p w14:paraId="15EC258D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>a.</w:t>
            </w:r>
          </w:p>
        </w:tc>
        <w:tc>
          <w:tcPr>
            <w:tcW w:w="2745" w:type="dxa"/>
          </w:tcPr>
          <w:p w14:paraId="1F6945B3" w14:textId="77777777" w:rsidR="007761CC" w:rsidRPr="004A5366" w:rsidRDefault="00E55BA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1.3(-7)</m:t>
              </m:r>
            </m:oMath>
            <w:r w:rsidR="007761CC" w:rsidRPr="004A5366">
              <w:rPr>
                <w:rFonts w:ascii="Microsoft PhagsPa" w:hAnsi="Microsoft PhagsPa" w:cs="Arial"/>
                <w:color w:val="000000"/>
              </w:rPr>
              <w:t xml:space="preserve"> </w:t>
            </w:r>
          </w:p>
          <w:p w14:paraId="24A3B5B4" w14:textId="77777777" w:rsidR="00F27DC6" w:rsidRPr="004A5366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377E6D6B" w14:textId="77777777" w:rsidR="00F27DC6" w:rsidRPr="004A5366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0838701A" w14:textId="77777777" w:rsidR="00A64CC4" w:rsidRPr="004A5366" w:rsidRDefault="00A64CC4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78313AD5" w14:textId="77777777" w:rsidR="00A64CC4" w:rsidRPr="004A5366" w:rsidRDefault="00A64CC4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13AAEFB9" w14:textId="77777777" w:rsidR="00F27DC6" w:rsidRPr="004A5366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  <w:tc>
          <w:tcPr>
            <w:tcW w:w="2970" w:type="dxa"/>
          </w:tcPr>
          <w:p w14:paraId="1FBB46E1" w14:textId="77777777" w:rsidR="007761CC" w:rsidRPr="004A5366" w:rsidRDefault="00A64CC4" w:rsidP="000426B4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 xml:space="preserve">          </w:t>
            </w:r>
            <w:r w:rsidR="007761CC" w:rsidRPr="004A5366">
              <w:rPr>
                <w:rFonts w:ascii="Microsoft PhagsPa" w:hAnsi="Microsoft PhagsPa" w:cs="Arial"/>
                <w:b/>
                <w:bCs/>
                <w:color w:val="000000"/>
              </w:rPr>
              <w:t>b.</w:t>
            </w:r>
            <m:oMath>
              <m:r>
                <w:rPr>
                  <w:rFonts w:ascii="Cambria Math" w:hAnsi="Cambria Math" w:cs="Arial"/>
                  <w:color w:val="00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-20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÷.4</m:t>
              </m:r>
            </m:oMath>
            <w:r w:rsidR="00F27DC6" w:rsidRPr="004A5366">
              <w:rPr>
                <w:rFonts w:ascii="Microsoft PhagsPa" w:hAnsi="Microsoft PhagsPa" w:cs="Arial"/>
                <w:color w:val="000000"/>
              </w:rPr>
              <w:t xml:space="preserve">  </w:t>
            </w:r>
          </w:p>
        </w:tc>
        <w:tc>
          <w:tcPr>
            <w:tcW w:w="1825" w:type="dxa"/>
          </w:tcPr>
          <w:p w14:paraId="6E9AE1D4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46D675C8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2C71458F" w14:textId="77777777" w:rsidR="00867D5D" w:rsidRPr="004A5366" w:rsidRDefault="00867D5D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</w:tr>
      <w:tr w:rsidR="007761CC" w:rsidRPr="004A5366" w14:paraId="6BAF1D37" w14:textId="77777777" w:rsidTr="00F27DC6">
        <w:tc>
          <w:tcPr>
            <w:tcW w:w="585" w:type="dxa"/>
          </w:tcPr>
          <w:p w14:paraId="0D0BEEEE" w14:textId="77777777" w:rsidR="007761CC" w:rsidRPr="004A5366" w:rsidRDefault="00FB7B6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>c</w:t>
            </w:r>
          </w:p>
        </w:tc>
        <w:tc>
          <w:tcPr>
            <w:tcW w:w="2745" w:type="dxa"/>
          </w:tcPr>
          <w:p w14:paraId="1DD9CF5E" w14:textId="77777777" w:rsidR="00A64CC4" w:rsidRPr="004A5366" w:rsidRDefault="001960B8" w:rsidP="00E251B5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1.27÷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-.3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=</m:t>
              </m:r>
            </m:oMath>
            <w:r w:rsidR="00E251B5" w:rsidRPr="004A5366">
              <w:rPr>
                <w:rFonts w:ascii="Microsoft PhagsPa" w:hAnsi="Microsoft PhagsPa" w:cs="Arial"/>
                <w:color w:val="000000"/>
              </w:rPr>
              <w:t xml:space="preserve"> </w:t>
            </w:r>
          </w:p>
          <w:p w14:paraId="47F517C0" w14:textId="77777777" w:rsidR="00A64CC4" w:rsidRPr="004A5366" w:rsidRDefault="00A64CC4" w:rsidP="00A64CC4">
            <w:pPr>
              <w:rPr>
                <w:rFonts w:ascii="Microsoft PhagsPa" w:hAnsi="Microsoft PhagsPa" w:cs="Arial"/>
              </w:rPr>
            </w:pPr>
          </w:p>
          <w:p w14:paraId="209CE8FC" w14:textId="77777777" w:rsidR="00A64CC4" w:rsidRPr="004A5366" w:rsidRDefault="00A64CC4" w:rsidP="00A64CC4">
            <w:pPr>
              <w:rPr>
                <w:rFonts w:ascii="Microsoft PhagsPa" w:hAnsi="Microsoft PhagsPa" w:cs="Arial"/>
              </w:rPr>
            </w:pPr>
          </w:p>
          <w:p w14:paraId="3EA2C2EB" w14:textId="77777777" w:rsidR="00A64CC4" w:rsidRPr="004A5366" w:rsidRDefault="00A64CC4" w:rsidP="00A64CC4">
            <w:pPr>
              <w:rPr>
                <w:rFonts w:ascii="Microsoft PhagsPa" w:hAnsi="Microsoft PhagsPa" w:cs="Arial"/>
              </w:rPr>
            </w:pPr>
          </w:p>
          <w:p w14:paraId="051C9421" w14:textId="77777777" w:rsidR="00A64CC4" w:rsidRPr="004A5366" w:rsidRDefault="00A64CC4" w:rsidP="00A64CC4">
            <w:pPr>
              <w:rPr>
                <w:rFonts w:ascii="Microsoft PhagsPa" w:hAnsi="Microsoft PhagsPa" w:cs="Arial"/>
              </w:rPr>
            </w:pPr>
          </w:p>
          <w:p w14:paraId="346B78E6" w14:textId="77777777" w:rsidR="00A64CC4" w:rsidRPr="004A5366" w:rsidRDefault="00A64CC4" w:rsidP="00A64CC4">
            <w:pPr>
              <w:rPr>
                <w:rFonts w:ascii="Microsoft PhagsPa" w:hAnsi="Microsoft PhagsPa" w:cs="Arial"/>
              </w:rPr>
            </w:pPr>
          </w:p>
        </w:tc>
        <w:tc>
          <w:tcPr>
            <w:tcW w:w="2970" w:type="dxa"/>
          </w:tcPr>
          <w:p w14:paraId="1A09F144" w14:textId="77777777" w:rsidR="007761CC" w:rsidRPr="004A5366" w:rsidRDefault="00A64CC4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noProof/>
                <w:color w:val="000000"/>
                <w:position w:val="-19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 xml:space="preserve">           </w:t>
            </w:r>
            <w:r w:rsidR="007761CC" w:rsidRPr="004A5366">
              <w:rPr>
                <w:rFonts w:ascii="Microsoft PhagsPa" w:hAnsi="Microsoft PhagsPa" w:cs="Arial"/>
                <w:b/>
                <w:bCs/>
                <w:color w:val="000000"/>
              </w:rPr>
              <w:t>d.</w:t>
            </w:r>
            <w:r w:rsidR="00F27DC6" w:rsidRPr="004A5366">
              <w:rPr>
                <w:rFonts w:ascii="Microsoft PhagsPa" w:hAnsi="Microsoft PhagsPa" w:cs="Arial"/>
                <w:noProof/>
                <w:color w:val="000000"/>
                <w:position w:val="-19"/>
              </w:rPr>
              <w:t xml:space="preserve"> </w:t>
            </w:r>
            <w:r w:rsidR="00F27DC6" w:rsidRPr="004A5366">
              <w:rPr>
                <w:rFonts w:ascii="Microsoft PhagsPa" w:hAnsi="Microsoft PhagsPa" w:cs="Arial"/>
                <w:noProof/>
                <w:color w:val="000000"/>
                <w:position w:val="-19"/>
              </w:rPr>
              <w:drawing>
                <wp:inline distT="0" distB="0" distL="0" distR="0" wp14:anchorId="0BA64F1E" wp14:editId="0635E022">
                  <wp:extent cx="361950" cy="342900"/>
                  <wp:effectExtent l="19050" t="0" r="0" b="0"/>
                  <wp:docPr id="1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96BCA" w14:textId="77777777" w:rsidR="00F27DC6" w:rsidRPr="004A5366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</w:p>
          <w:p w14:paraId="6F28CCB1" w14:textId="77777777" w:rsidR="00F27DC6" w:rsidRPr="004A5366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</w:p>
          <w:p w14:paraId="0B4197DE" w14:textId="77777777" w:rsidR="00F27DC6" w:rsidRPr="004A5366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</w:p>
        </w:tc>
        <w:tc>
          <w:tcPr>
            <w:tcW w:w="1825" w:type="dxa"/>
          </w:tcPr>
          <w:p w14:paraId="6E6BD2F9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3989848E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</w:tr>
      <w:tr w:rsidR="007761CC" w:rsidRPr="004A5366" w14:paraId="56A7336E" w14:textId="77777777" w:rsidTr="00F27DC6">
        <w:tc>
          <w:tcPr>
            <w:tcW w:w="585" w:type="dxa"/>
          </w:tcPr>
          <w:p w14:paraId="3800BAD2" w14:textId="77777777" w:rsidR="007761CC" w:rsidRPr="004A5366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>e.</w:t>
            </w:r>
          </w:p>
        </w:tc>
        <w:tc>
          <w:tcPr>
            <w:tcW w:w="2745" w:type="dxa"/>
          </w:tcPr>
          <w:p w14:paraId="0F0BDD3D" w14:textId="77777777" w:rsidR="007761CC" w:rsidRPr="004A5366" w:rsidRDefault="00AB3056" w:rsidP="00E251B5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.36÷1.8=</m:t>
              </m:r>
            </m:oMath>
            <w:r w:rsidR="007761CC" w:rsidRPr="004A5366">
              <w:rPr>
                <w:rFonts w:ascii="Microsoft PhagsPa" w:hAnsi="Microsoft PhagsPa" w:cs="Arial"/>
                <w:color w:val="000000"/>
              </w:rPr>
              <w:t xml:space="preserve"> </w:t>
            </w:r>
          </w:p>
        </w:tc>
        <w:tc>
          <w:tcPr>
            <w:tcW w:w="2970" w:type="dxa"/>
          </w:tcPr>
          <w:p w14:paraId="5533238F" w14:textId="77777777" w:rsidR="007761CC" w:rsidRPr="004A5366" w:rsidRDefault="00A64CC4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  <w:r w:rsidRPr="004A5366">
              <w:rPr>
                <w:rFonts w:ascii="Microsoft PhagsPa" w:hAnsi="Microsoft PhagsPa" w:cs="Arial"/>
                <w:b/>
                <w:bCs/>
                <w:color w:val="000000"/>
              </w:rPr>
              <w:t xml:space="preserve">            </w:t>
            </w:r>
            <w:r w:rsidR="00F27DC6" w:rsidRPr="004A5366">
              <w:rPr>
                <w:rFonts w:ascii="Microsoft PhagsPa" w:hAnsi="Microsoft PhagsPa" w:cs="Arial"/>
                <w:b/>
                <w:bCs/>
                <w:color w:val="000000"/>
              </w:rPr>
              <w:t>f.</w:t>
            </w:r>
            <m:oMath>
              <m:r>
                <w:rPr>
                  <w:rFonts w:ascii="Cambria Math" w:hAnsi="Cambria Math" w:cs="Arial"/>
                  <w:color w:val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000000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Arial"/>
                      <w:color w:val="000000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=</m:t>
              </m:r>
            </m:oMath>
          </w:p>
          <w:p w14:paraId="25E7F9D8" w14:textId="77777777" w:rsidR="00AB3056" w:rsidRPr="004A5366" w:rsidRDefault="00AB305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4F68A597" w14:textId="77777777" w:rsidR="00D92F42" w:rsidRPr="004A5366" w:rsidRDefault="00D92F4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7CA56EB0" w14:textId="77777777" w:rsidR="00D92F42" w:rsidRPr="004A5366" w:rsidRDefault="00D92F4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b/>
                <w:bCs/>
                <w:color w:val="000000"/>
              </w:rPr>
            </w:pPr>
          </w:p>
        </w:tc>
        <w:tc>
          <w:tcPr>
            <w:tcW w:w="1825" w:type="dxa"/>
            <w:vAlign w:val="center"/>
          </w:tcPr>
          <w:p w14:paraId="71945829" w14:textId="77777777" w:rsidR="007761CC" w:rsidRPr="004A5366" w:rsidRDefault="007761CC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63071168" w14:textId="77777777" w:rsidR="007761CC" w:rsidRPr="004A5366" w:rsidRDefault="007761CC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  <w:p w14:paraId="2133AE01" w14:textId="77777777" w:rsidR="00867D5D" w:rsidRPr="004A5366" w:rsidRDefault="00867D5D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="Microsoft PhagsPa" w:hAnsi="Microsoft PhagsPa" w:cs="Arial"/>
                <w:color w:val="000000"/>
              </w:rPr>
            </w:pPr>
          </w:p>
        </w:tc>
      </w:tr>
    </w:tbl>
    <w:p w14:paraId="676CDF58" w14:textId="77777777" w:rsidR="001A762C" w:rsidRPr="004A5366" w:rsidRDefault="004A5366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  <w:r w:rsidRPr="004A5366">
        <w:rPr>
          <w:rFonts w:ascii="Microsoft PhagsPa" w:hAnsi="Microsoft PhagsPa" w:cs="Arial"/>
          <w:color w:val="000000"/>
        </w:rPr>
        <w:t>1</w:t>
      </w:r>
      <w:r w:rsidR="00125A83">
        <w:rPr>
          <w:rFonts w:ascii="Microsoft PhagsPa" w:hAnsi="Microsoft PhagsPa" w:cs="Arial"/>
          <w:color w:val="000000"/>
        </w:rPr>
        <w:t>1</w:t>
      </w:r>
      <w:r w:rsidRPr="004A5366">
        <w:rPr>
          <w:rFonts w:ascii="Microsoft PhagsPa" w:hAnsi="Microsoft PhagsPa" w:cs="Arial"/>
          <w:color w:val="000000"/>
        </w:rPr>
        <w:t>.</w:t>
      </w:r>
      <w:r w:rsidR="001B7A2F">
        <w:rPr>
          <w:rFonts w:ascii="Microsoft PhagsPa" w:hAnsi="Microsoft PhagsPa" w:cs="Arial"/>
          <w:color w:val="000000"/>
        </w:rPr>
        <w:t xml:space="preserve">  </w:t>
      </w:r>
      <w:r w:rsidRPr="004A5366">
        <w:rPr>
          <w:rFonts w:ascii="Microsoft PhagsPa" w:hAnsi="Microsoft PhagsPa" w:cs="Arial"/>
          <w:color w:val="000000"/>
        </w:rPr>
        <w:t>Convert to decimal</w:t>
      </w:r>
    </w:p>
    <w:p w14:paraId="56C131BF" w14:textId="77777777" w:rsidR="004A5366" w:rsidRPr="004A5366" w:rsidRDefault="004A5366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4C9E531D" w14:textId="77777777" w:rsidR="004A5366" w:rsidRDefault="004A5366" w:rsidP="001B7A2F">
      <w:pPr>
        <w:pStyle w:val="ListParagraph"/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  <w:r w:rsidRPr="004A5366">
        <w:rPr>
          <w:rFonts w:ascii="Microsoft PhagsPa" w:hAnsi="Microsoft PhagsPa" w:cs="Arial"/>
          <w:color w:val="000000"/>
        </w:rPr>
        <w:t xml:space="preserve">a.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</m:oMath>
      <w:r w:rsidRPr="004A5366">
        <w:rPr>
          <w:rFonts w:ascii="Microsoft PhagsPa" w:hAnsi="Microsoft PhagsPa" w:cs="Arial"/>
          <w:color w:val="000000"/>
        </w:rPr>
        <w:t xml:space="preserve">       </w:t>
      </w:r>
      <w:r w:rsidR="001B7A2F">
        <w:rPr>
          <w:rFonts w:ascii="Microsoft PhagsPa" w:hAnsi="Microsoft PhagsPa" w:cs="Arial"/>
          <w:color w:val="000000"/>
        </w:rPr>
        <w:t xml:space="preserve">      </w:t>
      </w:r>
      <w:r w:rsidR="001B7A2F">
        <w:rPr>
          <w:rFonts w:ascii="Microsoft PhagsPa" w:hAnsi="Microsoft PhagsPa" w:cs="Arial"/>
          <w:color w:val="000000"/>
        </w:rPr>
        <w:tab/>
      </w:r>
      <w:r w:rsidRPr="004A5366">
        <w:rPr>
          <w:rFonts w:ascii="Microsoft PhagsPa" w:hAnsi="Microsoft PhagsPa" w:cs="Arial"/>
          <w:color w:val="000000"/>
        </w:rPr>
        <w:t xml:space="preserve">   </w:t>
      </w:r>
      <w:r w:rsidRPr="004A5366">
        <w:rPr>
          <w:rFonts w:ascii="Microsoft PhagsPa" w:hAnsi="Microsoft PhagsPa" w:cs="Arial"/>
          <w:color w:val="000000"/>
        </w:rPr>
        <w:tab/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7</m:t>
            </m:r>
          </m:num>
          <m:den>
            <m:r>
              <w:rPr>
                <w:rFonts w:ascii="Cambria Math" w:hAnsi="Cambria Math" w:cs="Arial"/>
                <w:color w:val="000000"/>
              </w:rPr>
              <m:t>9</m:t>
            </m:r>
          </m:den>
        </m:f>
      </m:oMath>
      <w:r w:rsidR="001B7A2F">
        <w:rPr>
          <w:rFonts w:ascii="Microsoft PhagsPa" w:hAnsi="Microsoft PhagsPa" w:cs="Arial"/>
          <w:color w:val="000000"/>
        </w:rPr>
        <w:tab/>
      </w:r>
      <w:r w:rsidR="001B7A2F">
        <w:rPr>
          <w:rFonts w:ascii="Microsoft PhagsPa" w:hAnsi="Microsoft PhagsPa" w:cs="Arial"/>
          <w:color w:val="000000"/>
        </w:rPr>
        <w:tab/>
      </w:r>
      <w:r w:rsidR="001B7A2F">
        <w:rPr>
          <w:rFonts w:ascii="Microsoft PhagsPa" w:hAnsi="Microsoft PhagsPa" w:cs="Arial"/>
          <w:color w:val="000000"/>
        </w:rPr>
        <w:tab/>
        <w:t xml:space="preserve">c.    </w:t>
      </w:r>
      <m:oMath>
        <m:r>
          <w:rPr>
            <w:rFonts w:ascii="Cambria Math" w:hAnsi="Cambria Math" w:cs="Arial"/>
            <w:color w:val="00000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5</m:t>
            </m:r>
          </m:den>
        </m:f>
      </m:oMath>
      <w:r w:rsidR="001B7A2F">
        <w:rPr>
          <w:rFonts w:ascii="Microsoft PhagsPa" w:hAnsi="Microsoft PhagsPa" w:cs="Arial"/>
          <w:color w:val="000000"/>
        </w:rPr>
        <w:tab/>
      </w:r>
      <w:r w:rsidR="001B7A2F">
        <w:rPr>
          <w:rFonts w:ascii="Microsoft PhagsPa" w:hAnsi="Microsoft PhagsPa" w:cs="Arial"/>
          <w:color w:val="000000"/>
        </w:rPr>
        <w:tab/>
        <w:t>d.  -3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9</m:t>
            </m:r>
          </m:den>
        </m:f>
      </m:oMath>
    </w:p>
    <w:p w14:paraId="70E75A7F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7687A79B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="Microsoft PhagsPa" w:hAnsi="Microsoft PhagsPa" w:cs="Arial"/>
          <w:color w:val="000000"/>
        </w:rPr>
      </w:pPr>
    </w:p>
    <w:p w14:paraId="4D35CDAF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Microsoft PhagsPa" w:hAnsi="Microsoft PhagsPa" w:cs="Leelawadee"/>
          <w:color w:val="000000"/>
          <w:sz w:val="28"/>
          <w:szCs w:val="28"/>
        </w:rPr>
      </w:pPr>
      <w:r w:rsidRPr="00125A83">
        <w:rPr>
          <w:rFonts w:ascii="Microsoft PhagsPa" w:hAnsi="Microsoft PhagsPa" w:cs="Arial"/>
          <w:color w:val="000000"/>
        </w:rPr>
        <w:t>1</w:t>
      </w:r>
      <w:r>
        <w:rPr>
          <w:rFonts w:ascii="Microsoft PhagsPa" w:hAnsi="Microsoft PhagsPa" w:cs="Arial"/>
          <w:color w:val="000000"/>
        </w:rPr>
        <w:t>2</w:t>
      </w:r>
      <w:r w:rsidRPr="00125A83">
        <w:rPr>
          <w:rFonts w:ascii="Microsoft PhagsPa" w:hAnsi="Microsoft PhagsPa" w:cs="Arial"/>
          <w:color w:val="000000"/>
        </w:rPr>
        <w:t xml:space="preserve">. </w:t>
      </w:r>
      <w:r w:rsidRPr="00125A83">
        <w:rPr>
          <w:rFonts w:ascii="Microsoft PhagsPa" w:hAnsi="Microsoft PhagsPa" w:cs="Leelawadee"/>
          <w:color w:val="000000"/>
          <w:sz w:val="28"/>
          <w:szCs w:val="28"/>
        </w:rPr>
        <w:t xml:space="preserve">Sylvia found two worms in the yard and measured them with a ruler. One worm was </w:t>
      </w:r>
      <w:r w:rsidRPr="00125A83">
        <w:rPr>
          <w:rFonts w:ascii="Microsoft PhagsPa" w:hAnsi="Microsoft PhagsPa" w:cs="Leelawadee"/>
          <w:noProof/>
          <w:color w:val="000000"/>
          <w:position w:val="-16"/>
          <w:sz w:val="28"/>
          <w:szCs w:val="28"/>
        </w:rPr>
        <w:drawing>
          <wp:inline distT="0" distB="0" distL="0" distR="0" wp14:anchorId="5BE42E99" wp14:editId="5BDC90E7">
            <wp:extent cx="161925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A83">
        <w:rPr>
          <w:rFonts w:ascii="Microsoft PhagsPa" w:hAnsi="Microsoft PhagsPa" w:cs="Leelawadee"/>
          <w:color w:val="000000"/>
          <w:sz w:val="28"/>
          <w:szCs w:val="28"/>
        </w:rPr>
        <w:t xml:space="preserve">inch long. The other worm was </w:t>
      </w:r>
      <w:r w:rsidRPr="00125A83">
        <w:rPr>
          <w:rFonts w:ascii="Microsoft PhagsPa" w:hAnsi="Microsoft PhagsPa" w:cs="Leelawadee"/>
          <w:noProof/>
          <w:color w:val="000000"/>
          <w:position w:val="-16"/>
          <w:sz w:val="28"/>
          <w:szCs w:val="28"/>
        </w:rPr>
        <w:drawing>
          <wp:inline distT="0" distB="0" distL="0" distR="0" wp14:anchorId="37AFC848" wp14:editId="6DA34E3E">
            <wp:extent cx="161925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A83">
        <w:rPr>
          <w:rFonts w:ascii="Microsoft PhagsPa" w:hAnsi="Microsoft PhagsPa" w:cs="Leelawadee"/>
          <w:color w:val="000000"/>
          <w:sz w:val="28"/>
          <w:szCs w:val="28"/>
        </w:rPr>
        <w:t>inch long. What is the difference in the lengths of the worms?</w:t>
      </w:r>
    </w:p>
    <w:p w14:paraId="24208D77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Microsoft PhagsPa" w:hAnsi="Microsoft PhagsPa" w:cs="Leelawadee"/>
          <w:color w:val="000000"/>
          <w:sz w:val="28"/>
          <w:szCs w:val="28"/>
        </w:rPr>
      </w:pPr>
    </w:p>
    <w:p w14:paraId="0FDFCE5F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Microsoft PhagsPa" w:hAnsi="Microsoft PhagsPa" w:cs="Leelawadee"/>
          <w:color w:val="000000"/>
          <w:sz w:val="28"/>
          <w:szCs w:val="28"/>
        </w:rPr>
      </w:pPr>
    </w:p>
    <w:p w14:paraId="17FCD893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Microsoft PhagsPa" w:hAnsi="Microsoft PhagsPa" w:cs="Leelawadee"/>
          <w:color w:val="000000"/>
          <w:sz w:val="28"/>
          <w:szCs w:val="28"/>
        </w:rPr>
      </w:pPr>
    </w:p>
    <w:p w14:paraId="5A0D2C82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  <w:szCs w:val="28"/>
        </w:rPr>
      </w:pPr>
      <w:r w:rsidRPr="00125A83">
        <w:rPr>
          <w:rFonts w:ascii="Arial" w:hAnsi="Arial" w:cs="Arial"/>
          <w:color w:val="000000"/>
          <w:szCs w:val="28"/>
        </w:rPr>
        <w:t xml:space="preserve">13. </w:t>
      </w:r>
      <w:r w:rsidRPr="00125A83">
        <w:rPr>
          <w:rFonts w:ascii="Arial" w:hAnsi="Arial" w:cs="Arial"/>
          <w:szCs w:val="28"/>
        </w:rPr>
        <w:t xml:space="preserve">Christopher collected </w:t>
      </w:r>
      <w:r w:rsidRPr="00125A83">
        <w:rPr>
          <w:rFonts w:ascii="Arial" w:hAnsi="Arial" w:cs="Arial"/>
          <w:noProof/>
          <w:sz w:val="22"/>
        </w:rPr>
        <w:drawing>
          <wp:inline distT="0" distB="0" distL="0" distR="0" wp14:anchorId="2CFD836E" wp14:editId="14A7E3D0">
            <wp:extent cx="257175" cy="3429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A83">
        <w:rPr>
          <w:rFonts w:ascii="Arial" w:hAnsi="Arial" w:cs="Arial"/>
          <w:szCs w:val="28"/>
        </w:rPr>
        <w:t xml:space="preserve">bins of glass bottles to recycle. Taylor collected </w:t>
      </w:r>
      <w:r w:rsidRPr="00125A83">
        <w:rPr>
          <w:rFonts w:ascii="Arial" w:hAnsi="Arial" w:cs="Arial"/>
          <w:noProof/>
          <w:sz w:val="22"/>
        </w:rPr>
        <w:drawing>
          <wp:inline distT="0" distB="0" distL="0" distR="0" wp14:anchorId="07DB55AB" wp14:editId="04722FF5">
            <wp:extent cx="190500" cy="34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A83">
        <w:rPr>
          <w:rFonts w:ascii="Arial" w:hAnsi="Arial" w:cs="Arial"/>
          <w:szCs w:val="28"/>
        </w:rPr>
        <w:t>times as many bins as Christopher. How many bins of bottles did Taylor collect?</w:t>
      </w:r>
      <w:r w:rsidRPr="00125A83">
        <w:rPr>
          <w:rFonts w:ascii="Arial" w:hAnsi="Arial" w:cs="Arial"/>
          <w:color w:val="000000"/>
          <w:szCs w:val="28"/>
        </w:rPr>
        <w:t xml:space="preserve"> </w:t>
      </w:r>
    </w:p>
    <w:p w14:paraId="46715E67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sz w:val="22"/>
        </w:rPr>
      </w:pPr>
    </w:p>
    <w:p w14:paraId="063F73D5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sz w:val="22"/>
        </w:rPr>
      </w:pPr>
    </w:p>
    <w:p w14:paraId="4B4B60C2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sz w:val="22"/>
        </w:rPr>
      </w:pPr>
    </w:p>
    <w:p w14:paraId="25CBDD07" w14:textId="77777777" w:rsid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sz w:val="22"/>
        </w:rPr>
      </w:pPr>
    </w:p>
    <w:p w14:paraId="18EB1443" w14:textId="77777777" w:rsidR="00125A83" w:rsidRP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</w:rPr>
      </w:pPr>
    </w:p>
    <w:p w14:paraId="0D750318" w14:textId="77777777" w:rsidR="00125A83" w:rsidRPr="00125A83" w:rsidRDefault="00125A83" w:rsidP="00125A83">
      <w:pPr>
        <w:spacing w:after="160" w:line="259" w:lineRule="auto"/>
        <w:ind w:left="-810"/>
        <w:rPr>
          <w:rFonts w:ascii="Arial" w:hAnsi="Arial" w:cs="Arial"/>
        </w:rPr>
      </w:pPr>
      <w:r w:rsidRPr="00125A83">
        <w:rPr>
          <w:rFonts w:ascii="Arial" w:hAnsi="Arial" w:cs="Arial"/>
        </w:rPr>
        <w:t>14. It took Margaret 2 hours and 14 minutes to clean her room (including her closet). Write the time it took Margaret to clean her room as a mixed number in simplest form and as a decimal.</w:t>
      </w:r>
    </w:p>
    <w:p w14:paraId="5D045E66" w14:textId="77777777" w:rsidR="00125A83" w:rsidRPr="00125A83" w:rsidRDefault="00125A83" w:rsidP="00125A83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2"/>
        </w:rPr>
      </w:pPr>
    </w:p>
    <w:sectPr w:rsidR="00125A83" w:rsidRPr="00125A83" w:rsidSect="00125A83">
      <w:headerReference w:type="default" r:id="rId16"/>
      <w:footerReference w:type="default" r:id="rId17"/>
      <w:pgSz w:w="12240" w:h="15840" w:code="1"/>
      <w:pgMar w:top="978" w:right="1080" w:bottom="489" w:left="180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D3BA" w14:textId="77777777" w:rsidR="00AE7830" w:rsidRDefault="00AE7830">
      <w:r>
        <w:separator/>
      </w:r>
    </w:p>
  </w:endnote>
  <w:endnote w:type="continuationSeparator" w:id="0">
    <w:p w14:paraId="403455E8" w14:textId="77777777" w:rsidR="00AE7830" w:rsidRDefault="00A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3220"/>
      <w:docPartObj>
        <w:docPartGallery w:val="Page Numbers (Bottom of Page)"/>
        <w:docPartUnique/>
      </w:docPartObj>
    </w:sdtPr>
    <w:sdtEndPr/>
    <w:sdtContent>
      <w:p w14:paraId="5A3B4D37" w14:textId="77777777" w:rsidR="000575CA" w:rsidRDefault="004A5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0E129E" w14:textId="77777777" w:rsidR="000575CA" w:rsidRDefault="0005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5E04" w14:textId="77777777" w:rsidR="00AE7830" w:rsidRDefault="00AE7830">
      <w:r>
        <w:separator/>
      </w:r>
    </w:p>
  </w:footnote>
  <w:footnote w:type="continuationSeparator" w:id="0">
    <w:p w14:paraId="69F0CE73" w14:textId="77777777" w:rsidR="00AE7830" w:rsidRDefault="00AE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06CC" w14:textId="77777777" w:rsidR="007C1B25" w:rsidRPr="00AB3056" w:rsidRDefault="00AB3056" w:rsidP="00C2192F">
    <w:pPr>
      <w:pStyle w:val="Header"/>
      <w:jc w:val="center"/>
      <w:rPr>
        <w:rFonts w:ascii="Microsoft PhagsPa" w:hAnsi="Microsoft PhagsPa" w:cs="Arial"/>
        <w:i/>
        <w:sz w:val="48"/>
        <w:szCs w:val="48"/>
      </w:rPr>
    </w:pPr>
    <w:r w:rsidRPr="00125A83">
      <w:rPr>
        <w:rFonts w:ascii="Microsoft PhagsPa" w:hAnsi="Microsoft PhagsPa" w:cs="Arial"/>
        <w:i/>
        <w:sz w:val="36"/>
        <w:szCs w:val="48"/>
      </w:rPr>
      <w:t xml:space="preserve">Unit 1B Study Guide: </w:t>
    </w:r>
    <w:r w:rsidR="001B7A2F">
      <w:rPr>
        <w:rFonts w:ascii="Microsoft PhagsPa" w:hAnsi="Microsoft PhagsPa" w:cs="Arial"/>
        <w:i/>
        <w:sz w:val="32"/>
        <w:szCs w:val="32"/>
      </w:rPr>
      <w:t>Operations with Rational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983"/>
    <w:multiLevelType w:val="hybridMultilevel"/>
    <w:tmpl w:val="258E066A"/>
    <w:lvl w:ilvl="0" w:tplc="06228BA8">
      <w:start w:val="1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E174AE"/>
    <w:multiLevelType w:val="hybridMultilevel"/>
    <w:tmpl w:val="D3E0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99E"/>
    <w:multiLevelType w:val="multilevel"/>
    <w:tmpl w:val="A62C61D8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3" w15:restartNumberingAfterBreak="0">
    <w:nsid w:val="130C6735"/>
    <w:multiLevelType w:val="hybridMultilevel"/>
    <w:tmpl w:val="BD54E978"/>
    <w:lvl w:ilvl="0" w:tplc="EE90A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2F4D"/>
    <w:multiLevelType w:val="multilevel"/>
    <w:tmpl w:val="07ACA012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5" w15:restartNumberingAfterBreak="0">
    <w:nsid w:val="2DEB4B70"/>
    <w:multiLevelType w:val="hybridMultilevel"/>
    <w:tmpl w:val="BE5EA35A"/>
    <w:lvl w:ilvl="0" w:tplc="78D4EE68">
      <w:start w:val="1"/>
      <w:numFmt w:val="decimal"/>
      <w:lvlText w:val="%1."/>
      <w:lvlJc w:val="left"/>
      <w:pPr>
        <w:ind w:left="-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3184EFF"/>
    <w:multiLevelType w:val="hybridMultilevel"/>
    <w:tmpl w:val="B8422BF0"/>
    <w:lvl w:ilvl="0" w:tplc="79EA62EE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33404D10"/>
    <w:multiLevelType w:val="hybridMultilevel"/>
    <w:tmpl w:val="25D84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630EC"/>
    <w:multiLevelType w:val="hybridMultilevel"/>
    <w:tmpl w:val="0D58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CF6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B38FF"/>
    <w:multiLevelType w:val="hybridMultilevel"/>
    <w:tmpl w:val="8604DF12"/>
    <w:lvl w:ilvl="0" w:tplc="8A8E0224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3FAF6E36"/>
    <w:multiLevelType w:val="hybridMultilevel"/>
    <w:tmpl w:val="C32A9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6B2"/>
    <w:multiLevelType w:val="multilevel"/>
    <w:tmpl w:val="258E066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086C1B"/>
    <w:multiLevelType w:val="hybridMultilevel"/>
    <w:tmpl w:val="4E64DD56"/>
    <w:lvl w:ilvl="0" w:tplc="C9F4251C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50BE"/>
    <w:multiLevelType w:val="hybridMultilevel"/>
    <w:tmpl w:val="7BFC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0549"/>
    <w:multiLevelType w:val="hybridMultilevel"/>
    <w:tmpl w:val="268E6720"/>
    <w:lvl w:ilvl="0" w:tplc="8190D13A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C3D6C91"/>
    <w:multiLevelType w:val="hybridMultilevel"/>
    <w:tmpl w:val="AF2A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055B"/>
    <w:multiLevelType w:val="hybridMultilevel"/>
    <w:tmpl w:val="D6065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25EEC"/>
    <w:multiLevelType w:val="hybridMultilevel"/>
    <w:tmpl w:val="EA789370"/>
    <w:lvl w:ilvl="0" w:tplc="89C262D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FE4"/>
    <w:multiLevelType w:val="hybridMultilevel"/>
    <w:tmpl w:val="5C5C987A"/>
    <w:lvl w:ilvl="0" w:tplc="4D1C82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407F55"/>
    <w:multiLevelType w:val="hybridMultilevel"/>
    <w:tmpl w:val="9AF4047E"/>
    <w:lvl w:ilvl="0" w:tplc="2A7C1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034FFF"/>
    <w:multiLevelType w:val="hybridMultilevel"/>
    <w:tmpl w:val="03820220"/>
    <w:lvl w:ilvl="0" w:tplc="98462FBC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EE2E1C02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470086"/>
    <w:multiLevelType w:val="hybridMultilevel"/>
    <w:tmpl w:val="B31607A6"/>
    <w:lvl w:ilvl="0" w:tplc="3D3E084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20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21"/>
  </w:num>
  <w:num w:numId="15">
    <w:abstractNumId w:val="1"/>
  </w:num>
  <w:num w:numId="16">
    <w:abstractNumId w:val="3"/>
  </w:num>
  <w:num w:numId="17">
    <w:abstractNumId w:val="15"/>
  </w:num>
  <w:num w:numId="18">
    <w:abstractNumId w:val="19"/>
  </w:num>
  <w:num w:numId="19">
    <w:abstractNumId w:val="18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C"/>
    <w:rsid w:val="00013C13"/>
    <w:rsid w:val="00015CB8"/>
    <w:rsid w:val="00033381"/>
    <w:rsid w:val="000426B4"/>
    <w:rsid w:val="00045A1B"/>
    <w:rsid w:val="00056219"/>
    <w:rsid w:val="000565BC"/>
    <w:rsid w:val="000575CA"/>
    <w:rsid w:val="000906F3"/>
    <w:rsid w:val="000E3C5F"/>
    <w:rsid w:val="000F01C8"/>
    <w:rsid w:val="00101BC3"/>
    <w:rsid w:val="00111CC0"/>
    <w:rsid w:val="00125A83"/>
    <w:rsid w:val="00181CAF"/>
    <w:rsid w:val="00187506"/>
    <w:rsid w:val="001960B8"/>
    <w:rsid w:val="001A762C"/>
    <w:rsid w:val="001B7A2F"/>
    <w:rsid w:val="0021597F"/>
    <w:rsid w:val="00227349"/>
    <w:rsid w:val="002724F6"/>
    <w:rsid w:val="002960E4"/>
    <w:rsid w:val="002E3258"/>
    <w:rsid w:val="00306C7B"/>
    <w:rsid w:val="0032061C"/>
    <w:rsid w:val="0036598B"/>
    <w:rsid w:val="00373619"/>
    <w:rsid w:val="003A30F9"/>
    <w:rsid w:val="003B401E"/>
    <w:rsid w:val="00427FBD"/>
    <w:rsid w:val="0043003F"/>
    <w:rsid w:val="00433AA2"/>
    <w:rsid w:val="00465C11"/>
    <w:rsid w:val="004A26A8"/>
    <w:rsid w:val="004A5366"/>
    <w:rsid w:val="004F195C"/>
    <w:rsid w:val="00525EB6"/>
    <w:rsid w:val="005306F8"/>
    <w:rsid w:val="00532A23"/>
    <w:rsid w:val="005519C5"/>
    <w:rsid w:val="005A435F"/>
    <w:rsid w:val="005D78C1"/>
    <w:rsid w:val="005E3043"/>
    <w:rsid w:val="006118F0"/>
    <w:rsid w:val="00623BF1"/>
    <w:rsid w:val="00625A9A"/>
    <w:rsid w:val="0064057B"/>
    <w:rsid w:val="00655CED"/>
    <w:rsid w:val="006E2228"/>
    <w:rsid w:val="006F30AF"/>
    <w:rsid w:val="00701CBA"/>
    <w:rsid w:val="0076658D"/>
    <w:rsid w:val="007761CC"/>
    <w:rsid w:val="00785F5B"/>
    <w:rsid w:val="007B3674"/>
    <w:rsid w:val="007C1B25"/>
    <w:rsid w:val="007E3F93"/>
    <w:rsid w:val="00822923"/>
    <w:rsid w:val="0085391E"/>
    <w:rsid w:val="00867D5D"/>
    <w:rsid w:val="0088461F"/>
    <w:rsid w:val="008B6E5B"/>
    <w:rsid w:val="008D122B"/>
    <w:rsid w:val="00936CC3"/>
    <w:rsid w:val="009525D1"/>
    <w:rsid w:val="009707FB"/>
    <w:rsid w:val="00986941"/>
    <w:rsid w:val="009D108F"/>
    <w:rsid w:val="009F528F"/>
    <w:rsid w:val="00A02B4E"/>
    <w:rsid w:val="00A12C6E"/>
    <w:rsid w:val="00A173F1"/>
    <w:rsid w:val="00A17813"/>
    <w:rsid w:val="00A4265B"/>
    <w:rsid w:val="00A50D8D"/>
    <w:rsid w:val="00A64CC4"/>
    <w:rsid w:val="00A831DE"/>
    <w:rsid w:val="00A853D5"/>
    <w:rsid w:val="00AB3056"/>
    <w:rsid w:val="00AD6F83"/>
    <w:rsid w:val="00AE49DB"/>
    <w:rsid w:val="00AE6A5B"/>
    <w:rsid w:val="00AE7830"/>
    <w:rsid w:val="00B0186B"/>
    <w:rsid w:val="00B5109B"/>
    <w:rsid w:val="00B552C4"/>
    <w:rsid w:val="00B719D6"/>
    <w:rsid w:val="00B87189"/>
    <w:rsid w:val="00BA5FC4"/>
    <w:rsid w:val="00BE0962"/>
    <w:rsid w:val="00BE6E5C"/>
    <w:rsid w:val="00BF53D0"/>
    <w:rsid w:val="00C0081E"/>
    <w:rsid w:val="00C16069"/>
    <w:rsid w:val="00C2192F"/>
    <w:rsid w:val="00C274DB"/>
    <w:rsid w:val="00C432ED"/>
    <w:rsid w:val="00C45AB3"/>
    <w:rsid w:val="00C526CD"/>
    <w:rsid w:val="00C7275A"/>
    <w:rsid w:val="00CA4A41"/>
    <w:rsid w:val="00CA5298"/>
    <w:rsid w:val="00CA78C6"/>
    <w:rsid w:val="00CD5699"/>
    <w:rsid w:val="00D34E7A"/>
    <w:rsid w:val="00D52CCA"/>
    <w:rsid w:val="00D6222E"/>
    <w:rsid w:val="00D63D1B"/>
    <w:rsid w:val="00D83DDE"/>
    <w:rsid w:val="00D92F42"/>
    <w:rsid w:val="00D9783D"/>
    <w:rsid w:val="00D97E6C"/>
    <w:rsid w:val="00DA4B06"/>
    <w:rsid w:val="00DA4E0E"/>
    <w:rsid w:val="00DA5870"/>
    <w:rsid w:val="00DB5128"/>
    <w:rsid w:val="00DD3583"/>
    <w:rsid w:val="00DD3E09"/>
    <w:rsid w:val="00DE2CF4"/>
    <w:rsid w:val="00DF1B9E"/>
    <w:rsid w:val="00DF3012"/>
    <w:rsid w:val="00E01614"/>
    <w:rsid w:val="00E15826"/>
    <w:rsid w:val="00E229CF"/>
    <w:rsid w:val="00E251B5"/>
    <w:rsid w:val="00E3134C"/>
    <w:rsid w:val="00E440A5"/>
    <w:rsid w:val="00E55BA6"/>
    <w:rsid w:val="00E84997"/>
    <w:rsid w:val="00EB2EF8"/>
    <w:rsid w:val="00ED1039"/>
    <w:rsid w:val="00ED75BD"/>
    <w:rsid w:val="00EE1C71"/>
    <w:rsid w:val="00EF4A2D"/>
    <w:rsid w:val="00F2009A"/>
    <w:rsid w:val="00F24452"/>
    <w:rsid w:val="00F27DC6"/>
    <w:rsid w:val="00F43EEA"/>
    <w:rsid w:val="00F504C4"/>
    <w:rsid w:val="00F67286"/>
    <w:rsid w:val="00FB4E27"/>
    <w:rsid w:val="00FB7B62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8B8FF"/>
  <w15:docId w15:val="{4EFDDD98-0A93-45A4-886C-394779E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C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BA6"/>
    <w:rPr>
      <w:color w:val="808080"/>
    </w:rPr>
  </w:style>
  <w:style w:type="table" w:styleId="TableGrid">
    <w:name w:val="Table Grid"/>
    <w:basedOn w:val="TableNormal"/>
    <w:rsid w:val="00FB7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B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6A908BD900C41BAE33785235DB21F" ma:contentTypeVersion="1" ma:contentTypeDescription="Create a new document." ma:contentTypeScope="" ma:versionID="fab7075f1f70a535a705729a111477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C9DA-04DE-4BDB-96CB-E95342BB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1CDA65-8923-459E-803A-BF1681380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6B51-B5C9-4D7A-99BA-68AD6E78140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B14272-A29A-4F58-BFFD-F7724B0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Unit 4:  Accentuate the Negative</vt:lpstr>
    </vt:vector>
  </TitlesOfParts>
  <Company>FCBOE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Unit 4:  Accentuate the Negative</dc:title>
  <dc:subject/>
  <dc:creator>rottner</dc:creator>
  <cp:keywords/>
  <cp:lastModifiedBy>King, Melissa S</cp:lastModifiedBy>
  <cp:revision>2</cp:revision>
  <cp:lastPrinted>2018-09-19T13:16:00Z</cp:lastPrinted>
  <dcterms:created xsi:type="dcterms:W3CDTF">2018-09-19T21:58:00Z</dcterms:created>
  <dcterms:modified xsi:type="dcterms:W3CDTF">2018-09-19T21:58:00Z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0x010100C346A908BD900C41BAE33785235DB21F</vt:lpwstr>
  </property>
</Properties>
</file>